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4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losserarbeiten - Gesamtschule Münster-West - Erweiterungsneubau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chlosserarbeit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